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E287" w14:textId="302EBD15" w:rsidR="00B32BB7" w:rsidRDefault="001715B6" w:rsidP="00B32BB7">
      <w:pPr>
        <w:ind w:left="-720" w:right="-720"/>
        <w:rPr>
          <w:b/>
        </w:rPr>
      </w:pPr>
      <w:r>
        <w:rPr>
          <w:b/>
        </w:rPr>
        <w:t xml:space="preserve">            </w:t>
      </w:r>
      <w:r w:rsidR="00B32BB7">
        <w:rPr>
          <w:b/>
        </w:rPr>
        <w:t>EDUCATION</w:t>
      </w:r>
    </w:p>
    <w:p w14:paraId="00000002" w14:textId="77777777" w:rsidR="00801235" w:rsidRDefault="003E1ED6">
      <w:pPr>
        <w:ind w:left="-720" w:right="-720"/>
      </w:pPr>
      <w:r>
        <w:t>1999</w:t>
      </w:r>
      <w:r>
        <w:tab/>
        <w:t>Masters of Arts, State University of New York, Albany, NY</w:t>
      </w:r>
    </w:p>
    <w:p w14:paraId="00000003" w14:textId="77777777" w:rsidR="00801235" w:rsidRDefault="003E1ED6">
      <w:pPr>
        <w:ind w:left="-720" w:right="-720"/>
      </w:pPr>
      <w:r>
        <w:t>1995</w:t>
      </w:r>
      <w:r>
        <w:tab/>
        <w:t>Bachelor of Fine Arts, Millikin University, Decatur, IL</w:t>
      </w:r>
    </w:p>
    <w:p w14:paraId="51615187" w14:textId="77777777" w:rsidR="00520648" w:rsidRDefault="003E1ED6" w:rsidP="00520648">
      <w:pPr>
        <w:ind w:left="-720" w:right="-720"/>
      </w:pPr>
      <w:r>
        <w:t>1992</w:t>
      </w:r>
      <w:r>
        <w:tab/>
        <w:t>Associate in Arts, Southwestern Michigan College, Dowagiac, MI</w:t>
      </w:r>
    </w:p>
    <w:p w14:paraId="6CB15F14" w14:textId="6618CE25" w:rsidR="00520648" w:rsidRDefault="001715B6" w:rsidP="00520648">
      <w:pPr>
        <w:ind w:left="-720" w:right="-720"/>
        <w:rPr>
          <w:b/>
        </w:rPr>
      </w:pPr>
      <w:r>
        <w:rPr>
          <w:b/>
        </w:rPr>
        <w:t xml:space="preserve">           </w:t>
      </w:r>
      <w:r w:rsidR="003E1ED6">
        <w:rPr>
          <w:b/>
        </w:rPr>
        <w:t>SELECTED SOLO EXHIBITIONS</w:t>
      </w:r>
    </w:p>
    <w:p w14:paraId="4F7EB8B7" w14:textId="27A81BA1" w:rsidR="00C85E3A" w:rsidRDefault="00C85E3A" w:rsidP="00520648">
      <w:pPr>
        <w:ind w:left="-720" w:right="-720"/>
        <w:rPr>
          <w:color w:val="000000"/>
        </w:rPr>
      </w:pPr>
      <w:r>
        <w:rPr>
          <w:color w:val="000000"/>
        </w:rPr>
        <w:t xml:space="preserve">2024    </w:t>
      </w:r>
      <w:r w:rsidR="0074781C">
        <w:rPr>
          <w:i/>
          <w:iCs/>
          <w:color w:val="000000"/>
        </w:rPr>
        <w:t>One if by Land</w:t>
      </w:r>
      <w:r>
        <w:rPr>
          <w:color w:val="000000"/>
        </w:rPr>
        <w:t xml:space="preserve">,  Midwest Museum of American Art, Elkhart, IN </w:t>
      </w:r>
    </w:p>
    <w:p w14:paraId="077F63B0" w14:textId="61E4B9D7" w:rsidR="00520648" w:rsidRPr="00520648" w:rsidRDefault="00520648" w:rsidP="00520648">
      <w:pPr>
        <w:ind w:left="-720" w:right="-720"/>
        <w:rPr>
          <w:b/>
        </w:rPr>
      </w:pPr>
      <w:r>
        <w:rPr>
          <w:color w:val="000000"/>
        </w:rPr>
        <w:t xml:space="preserve">2023    </w:t>
      </w:r>
      <w:r w:rsidRPr="00475F88">
        <w:rPr>
          <w:i/>
          <w:iCs/>
          <w:color w:val="000000"/>
        </w:rPr>
        <w:t>Around the Edges</w:t>
      </w:r>
      <w:r>
        <w:rPr>
          <w:b/>
        </w:rPr>
        <w:t xml:space="preserve">, </w:t>
      </w:r>
      <w:r>
        <w:rPr>
          <w:color w:val="000000"/>
        </w:rPr>
        <w:t>The Garage Art Center , Queens, NY</w:t>
      </w:r>
      <w:r w:rsidR="00C85E3A">
        <w:rPr>
          <w:color w:val="000000"/>
        </w:rPr>
        <w:t xml:space="preserve"> </w:t>
      </w:r>
    </w:p>
    <w:p w14:paraId="77251E10" w14:textId="5269F2CC" w:rsidR="00E05108" w:rsidRPr="00A153AB" w:rsidRDefault="00553CAD" w:rsidP="00A153AB">
      <w:pPr>
        <w:ind w:left="-720" w:right="-720"/>
        <w:rPr>
          <w:b/>
        </w:rPr>
      </w:pPr>
      <w:r>
        <w:t>202</w:t>
      </w:r>
      <w:r w:rsidR="006A4833">
        <w:t>2</w:t>
      </w:r>
      <w:r>
        <w:t xml:space="preserve">    </w:t>
      </w:r>
      <w:r w:rsidR="000029E7" w:rsidRPr="00A153AB">
        <w:rPr>
          <w:i/>
        </w:rPr>
        <w:t xml:space="preserve">Sticks and Stones, </w:t>
      </w:r>
      <w:r>
        <w:t xml:space="preserve"> Elizabeth Moss Gallery, Portland, ME</w:t>
      </w:r>
      <w:r w:rsidR="000029E7">
        <w:t xml:space="preserve"> </w:t>
      </w:r>
    </w:p>
    <w:p w14:paraId="58A5A23C" w14:textId="77777777" w:rsidR="00553CAD" w:rsidRDefault="001175ED" w:rsidP="00553CAD">
      <w:pPr>
        <w:ind w:left="-720" w:right="-720"/>
      </w:pPr>
      <w:r>
        <w:t xml:space="preserve">2019    </w:t>
      </w:r>
      <w:r w:rsidR="00553CAD">
        <w:rPr>
          <w:i/>
        </w:rPr>
        <w:t>Shore Path</w:t>
      </w:r>
      <w:r w:rsidR="00553CAD">
        <w:t>, Elizabeth Moss Gallery, Falmouth, ME</w:t>
      </w:r>
    </w:p>
    <w:p w14:paraId="00000016" w14:textId="77786472" w:rsidR="00801235" w:rsidRDefault="00553CAD">
      <w:pPr>
        <w:ind w:left="-720" w:right="-720"/>
      </w:pPr>
      <w:r>
        <w:rPr>
          <w:i/>
        </w:rPr>
        <w:t xml:space="preserve">            </w:t>
      </w:r>
      <w:r w:rsidR="003E1ED6">
        <w:rPr>
          <w:i/>
        </w:rPr>
        <w:t>Edging Forward</w:t>
      </w:r>
      <w:r w:rsidR="00AD3E46">
        <w:t xml:space="preserve">, </w:t>
      </w:r>
      <w:proofErr w:type="spellStart"/>
      <w:r w:rsidR="008D3BA2">
        <w:t>Zillman</w:t>
      </w:r>
      <w:proofErr w:type="spellEnd"/>
      <w:r w:rsidR="008D3BA2">
        <w:t xml:space="preserve"> Art Museum, </w:t>
      </w:r>
      <w:r w:rsidR="003E1ED6">
        <w:t xml:space="preserve">University of Maine, Bangor, ME </w:t>
      </w:r>
    </w:p>
    <w:p w14:paraId="00000017" w14:textId="77777777" w:rsidR="00801235" w:rsidRDefault="003E1ED6">
      <w:pPr>
        <w:ind w:left="-720" w:right="-720"/>
      </w:pPr>
      <w:r>
        <w:t>2017</w:t>
      </w:r>
      <w:r>
        <w:tab/>
      </w:r>
      <w:r>
        <w:rPr>
          <w:i/>
        </w:rPr>
        <w:t>Urban Seascapes</w:t>
      </w:r>
      <w:r>
        <w:t>, Elizabeth Moss Gallery, Falmouth, ME</w:t>
      </w:r>
    </w:p>
    <w:p w14:paraId="00000018" w14:textId="77777777" w:rsidR="00801235" w:rsidRDefault="003E1ED6">
      <w:pPr>
        <w:ind w:left="-720" w:right="-720"/>
      </w:pPr>
      <w:r>
        <w:t>2015</w:t>
      </w:r>
      <w:r>
        <w:tab/>
      </w:r>
      <w:r>
        <w:rPr>
          <w:i/>
        </w:rPr>
        <w:t xml:space="preserve">Island Geometry: </w:t>
      </w:r>
      <w:proofErr w:type="spellStart"/>
      <w:r>
        <w:rPr>
          <w:i/>
        </w:rPr>
        <w:t>Monhegan</w:t>
      </w:r>
      <w:proofErr w:type="spellEnd"/>
      <w:r>
        <w:rPr>
          <w:i/>
        </w:rPr>
        <w:t xml:space="preserve">, </w:t>
      </w:r>
      <w:r>
        <w:t xml:space="preserve">Elizabeth Moss Gallery, Falmouth, ME </w:t>
      </w:r>
    </w:p>
    <w:p w14:paraId="00000019" w14:textId="77777777" w:rsidR="00801235" w:rsidRDefault="003E1ED6">
      <w:pPr>
        <w:ind w:right="-720"/>
      </w:pPr>
      <w:proofErr w:type="spellStart"/>
      <w:r>
        <w:rPr>
          <w:i/>
        </w:rPr>
        <w:t>FOREandAFT</w:t>
      </w:r>
      <w:proofErr w:type="spellEnd"/>
      <w:r>
        <w:rPr>
          <w:i/>
        </w:rPr>
        <w:t>: Mural, Recent Painting and Sculpture</w:t>
      </w:r>
      <w:r>
        <w:t xml:space="preserve">, Gallery 49 @ Oxbow, Portland, ME </w:t>
      </w:r>
    </w:p>
    <w:p w14:paraId="0000001A" w14:textId="77777777" w:rsidR="00801235" w:rsidRDefault="003E1ED6">
      <w:pPr>
        <w:ind w:right="-720"/>
      </w:pPr>
      <w:r>
        <w:rPr>
          <w:i/>
        </w:rPr>
        <w:t xml:space="preserve">Form Singularity: Recent Paintings, </w:t>
      </w:r>
      <w:r>
        <w:t xml:space="preserve">Simon Gallery, Morristown, NJ </w:t>
      </w:r>
    </w:p>
    <w:p w14:paraId="0000001B" w14:textId="77777777" w:rsidR="00801235" w:rsidRDefault="003E1ED6">
      <w:pPr>
        <w:ind w:left="-720" w:right="-720"/>
      </w:pPr>
      <w:r>
        <w:t>2014</w:t>
      </w:r>
      <w:r>
        <w:tab/>
      </w:r>
      <w:r>
        <w:rPr>
          <w:i/>
        </w:rPr>
        <w:t>Form Singularity: New Painting and Sculpture</w:t>
      </w:r>
      <w:r>
        <w:t>, Leonard R. Craig Gallery, Unity College, Unity, ME</w:t>
      </w:r>
    </w:p>
    <w:p w14:paraId="0000001C" w14:textId="77777777" w:rsidR="00801235" w:rsidRDefault="003E1ED6">
      <w:pPr>
        <w:ind w:left="-720" w:right="-720" w:firstLine="720"/>
      </w:pPr>
      <w:r>
        <w:rPr>
          <w:i/>
        </w:rPr>
        <w:t>Converging Forms</w:t>
      </w:r>
      <w:r>
        <w:t>, Denmark Art Center, Denmark, ME</w:t>
      </w:r>
    </w:p>
    <w:p w14:paraId="0000001D" w14:textId="77777777" w:rsidR="00801235" w:rsidRDefault="003E1ED6">
      <w:pPr>
        <w:ind w:left="-720" w:right="-720" w:firstLine="720"/>
      </w:pPr>
      <w:r>
        <w:rPr>
          <w:i/>
        </w:rPr>
        <w:t xml:space="preserve">Area Below Water: </w:t>
      </w:r>
      <w:proofErr w:type="spellStart"/>
      <w:r>
        <w:rPr>
          <w:i/>
        </w:rPr>
        <w:t>Photoencaustics</w:t>
      </w:r>
      <w:proofErr w:type="spellEnd"/>
      <w:r>
        <w:t>, Elizabeth Moss Gallery, Falmouth, ME</w:t>
      </w:r>
    </w:p>
    <w:p w14:paraId="0000001E" w14:textId="3022C070" w:rsidR="00801235" w:rsidRDefault="003E1ED6">
      <w:pPr>
        <w:ind w:left="-720" w:right="-720"/>
      </w:pPr>
      <w:r>
        <w:t>2013</w:t>
      </w:r>
      <w:r>
        <w:tab/>
      </w:r>
      <w:r>
        <w:rPr>
          <w:i/>
        </w:rPr>
        <w:t>Recent Paintings</w:t>
      </w:r>
      <w:r>
        <w:t>,</w:t>
      </w:r>
      <w:r w:rsidR="00C92AE1">
        <w:t xml:space="preserve"> </w:t>
      </w:r>
      <w:r>
        <w:t>Think Tank, Portland, ME</w:t>
      </w:r>
    </w:p>
    <w:p w14:paraId="0000001F" w14:textId="77777777" w:rsidR="00801235" w:rsidRDefault="003E1ED6">
      <w:pPr>
        <w:ind w:left="-720" w:right="-720"/>
      </w:pPr>
      <w:r>
        <w:t>2012</w:t>
      </w:r>
      <w:r>
        <w:tab/>
      </w:r>
      <w:r>
        <w:rPr>
          <w:i/>
        </w:rPr>
        <w:t xml:space="preserve">Point of Entry, </w:t>
      </w:r>
      <w:r>
        <w:t>Coleman Burke Gallery, Portland, ME</w:t>
      </w:r>
    </w:p>
    <w:p w14:paraId="00000020" w14:textId="77777777" w:rsidR="00801235" w:rsidRDefault="003E1ED6">
      <w:pPr>
        <w:ind w:left="-720" w:right="-720" w:firstLine="720"/>
      </w:pPr>
      <w:r>
        <w:rPr>
          <w:i/>
        </w:rPr>
        <w:t>Sea Geometry: Algorithms,</w:t>
      </w:r>
      <w:r>
        <w:t xml:space="preserve"> Elizabeth Moss Gallery, Falmouth, ME</w:t>
      </w:r>
    </w:p>
    <w:p w14:paraId="00000021" w14:textId="77777777" w:rsidR="00801235" w:rsidRDefault="003E1ED6">
      <w:pPr>
        <w:ind w:left="-720" w:right="-720"/>
      </w:pPr>
      <w:r>
        <w:t>2011</w:t>
      </w:r>
      <w:r>
        <w:tab/>
      </w:r>
      <w:r>
        <w:rPr>
          <w:i/>
        </w:rPr>
        <w:t>Nowhere From Here,</w:t>
      </w:r>
      <w:r>
        <w:t xml:space="preserve"> Coleman Burke Gallery, Brunswick, ME</w:t>
      </w:r>
    </w:p>
    <w:p w14:paraId="00000022" w14:textId="77777777" w:rsidR="00801235" w:rsidRDefault="003E1ED6">
      <w:pPr>
        <w:ind w:left="-720" w:right="-720"/>
      </w:pPr>
      <w:r>
        <w:t>2010</w:t>
      </w:r>
      <w:r>
        <w:tab/>
      </w:r>
      <w:r>
        <w:rPr>
          <w:i/>
        </w:rPr>
        <w:t xml:space="preserve">Sea Geometry, </w:t>
      </w:r>
      <w:r>
        <w:t>Elizabeth Moss Gallery, Falmouth ME</w:t>
      </w:r>
    </w:p>
    <w:p w14:paraId="284B8EE6" w14:textId="4164C8F0" w:rsidR="0028218C" w:rsidRPr="00681D45" w:rsidRDefault="001715B6" w:rsidP="007A3AAD">
      <w:pPr>
        <w:ind w:left="-720" w:right="-720"/>
      </w:pPr>
      <w:r>
        <w:rPr>
          <w:b/>
        </w:rPr>
        <w:t xml:space="preserve">             </w:t>
      </w:r>
      <w:r w:rsidR="00DB3076" w:rsidRPr="00DB3076">
        <w:rPr>
          <w:b/>
        </w:rPr>
        <w:t>SELECTED G</w:t>
      </w:r>
      <w:r w:rsidR="00681D45">
        <w:rPr>
          <w:b/>
        </w:rPr>
        <w:t>R</w:t>
      </w:r>
      <w:r w:rsidR="00DB3076" w:rsidRPr="00DB3076">
        <w:rPr>
          <w:b/>
        </w:rPr>
        <w:t>OUP EXHIBITIONS</w:t>
      </w:r>
    </w:p>
    <w:p w14:paraId="62577893" w14:textId="52409821" w:rsidR="00781F22" w:rsidRPr="00781F22" w:rsidRDefault="00781F22" w:rsidP="00781F22">
      <w:pPr>
        <w:ind w:left="-720" w:right="-720"/>
        <w:rPr>
          <w:color w:val="000000"/>
        </w:rPr>
      </w:pPr>
      <w:r>
        <w:t xml:space="preserve">2024     </w:t>
      </w:r>
      <w:r w:rsidRPr="004C4A8E">
        <w:rPr>
          <w:i/>
          <w:iCs/>
        </w:rPr>
        <w:t>In</w:t>
      </w:r>
      <w:r>
        <w:rPr>
          <w:i/>
          <w:iCs/>
        </w:rPr>
        <w:t>tersection</w:t>
      </w:r>
      <w:r w:rsidR="00C4345C">
        <w:rPr>
          <w:i/>
          <w:iCs/>
        </w:rPr>
        <w:t>s</w:t>
      </w:r>
      <w:r>
        <w:rPr>
          <w:i/>
          <w:iCs/>
        </w:rPr>
        <w:t xml:space="preserve"> II: </w:t>
      </w:r>
      <w:r>
        <w:t xml:space="preserve">Anita Rogers Gallery, New York, NY   </w:t>
      </w:r>
    </w:p>
    <w:p w14:paraId="2EA9F96C" w14:textId="0CDBABB8" w:rsidR="004C4A8E" w:rsidRPr="00C85E3A" w:rsidRDefault="00CD2329" w:rsidP="00781F22">
      <w:pPr>
        <w:ind w:left="-720" w:right="-720"/>
        <w:rPr>
          <w:i/>
          <w:iCs/>
        </w:rPr>
      </w:pPr>
      <w:r>
        <w:t xml:space="preserve">2023 </w:t>
      </w:r>
      <w:r w:rsidR="00BF7083">
        <w:t xml:space="preserve"> </w:t>
      </w:r>
      <w:r w:rsidR="00A47AD9">
        <w:t xml:space="preserve">  </w:t>
      </w:r>
      <w:r w:rsidR="00C85E3A">
        <w:t xml:space="preserve"> </w:t>
      </w:r>
      <w:r w:rsidR="004C4A8E" w:rsidRPr="004C4A8E">
        <w:rPr>
          <w:i/>
          <w:iCs/>
        </w:rPr>
        <w:t>In Dialogue</w:t>
      </w:r>
      <w:r w:rsidR="004C4A8E">
        <w:t xml:space="preserve"> – George Marshall Store Gallery, York, ME </w:t>
      </w:r>
      <w:r w:rsidR="00C85E3A">
        <w:t xml:space="preserve">  </w:t>
      </w:r>
    </w:p>
    <w:p w14:paraId="1649231E" w14:textId="1EBA48AC" w:rsidR="00C85E3A" w:rsidRDefault="004C4A8E" w:rsidP="00681D45">
      <w:pPr>
        <w:ind w:left="-720" w:right="-720"/>
      </w:pPr>
      <w:r>
        <w:t xml:space="preserve">             </w:t>
      </w:r>
      <w:r w:rsidR="00C85E3A" w:rsidRPr="00C85E3A">
        <w:rPr>
          <w:i/>
          <w:iCs/>
        </w:rPr>
        <w:t>Small Works: Virtual</w:t>
      </w:r>
      <w:r w:rsidR="00C85E3A">
        <w:t xml:space="preserve"> – James May Gallery, Milwaukee, WI    </w:t>
      </w:r>
    </w:p>
    <w:p w14:paraId="1D25AE2A" w14:textId="1EFE477D" w:rsidR="00CD2329" w:rsidRDefault="00C85E3A" w:rsidP="00681D45">
      <w:pPr>
        <w:ind w:left="-720" w:right="-720"/>
      </w:pPr>
      <w:r>
        <w:t xml:space="preserve">             </w:t>
      </w:r>
      <w:r w:rsidR="00CD2329" w:rsidRPr="004C4A8E">
        <w:rPr>
          <w:i/>
          <w:iCs/>
        </w:rPr>
        <w:t>Perspective</w:t>
      </w:r>
      <w:r w:rsidR="00CD2329">
        <w:t xml:space="preserve"> </w:t>
      </w:r>
      <w:r w:rsidR="0074781C" w:rsidRPr="0074781C">
        <w:rPr>
          <w:i/>
          <w:iCs/>
        </w:rPr>
        <w:t>Redefined</w:t>
      </w:r>
      <w:r w:rsidR="00CD2329">
        <w:t>- The Painting Center, New York, NY</w:t>
      </w:r>
    </w:p>
    <w:p w14:paraId="3C594050" w14:textId="539309C1" w:rsidR="00DE4392" w:rsidRDefault="00CD2329" w:rsidP="00681D45">
      <w:pPr>
        <w:ind w:left="-720" w:right="-720"/>
      </w:pPr>
      <w:r>
        <w:t xml:space="preserve">2022    </w:t>
      </w:r>
      <w:r w:rsidR="00C85E3A">
        <w:t xml:space="preserve"> </w:t>
      </w:r>
      <w:r w:rsidR="00DE4392" w:rsidRPr="00DE4392">
        <w:rPr>
          <w:i/>
          <w:iCs/>
        </w:rPr>
        <w:t>Compendium</w:t>
      </w:r>
      <w:r w:rsidR="00DE4392">
        <w:t xml:space="preserve"> – George Marshall Store Gallery, York, ME</w:t>
      </w:r>
    </w:p>
    <w:p w14:paraId="593DC6B5" w14:textId="4DB1BC9B" w:rsidR="00A47AD9" w:rsidRDefault="00DE4392" w:rsidP="00681D45">
      <w:pPr>
        <w:ind w:left="-720" w:right="-720"/>
      </w:pPr>
      <w:r>
        <w:t xml:space="preserve">             </w:t>
      </w:r>
      <w:r w:rsidR="00A47AD9">
        <w:rPr>
          <w:i/>
          <w:color w:val="000000"/>
        </w:rPr>
        <w:t>Begin from Observation - Benfield, Keen, Stable</w:t>
      </w:r>
      <w:r w:rsidR="005C1F3D">
        <w:rPr>
          <w:i/>
          <w:color w:val="000000"/>
        </w:rPr>
        <w:t>r</w:t>
      </w:r>
      <w:r w:rsidR="00A47AD9">
        <w:rPr>
          <w:i/>
          <w:color w:val="000000"/>
        </w:rPr>
        <w:t>,</w:t>
      </w:r>
      <w:r w:rsidR="00A47AD9" w:rsidRPr="00A47AD9">
        <w:t xml:space="preserve"> </w:t>
      </w:r>
      <w:r w:rsidR="00A47AD9">
        <w:t>Abigail Ogilvy Gallery, Boston, MA</w:t>
      </w:r>
    </w:p>
    <w:p w14:paraId="092DD167" w14:textId="6C928FD4" w:rsidR="00A47AD9" w:rsidRDefault="00A47AD9" w:rsidP="0028218C">
      <w:pPr>
        <w:ind w:left="-720" w:right="-720"/>
      </w:pPr>
      <w:r>
        <w:rPr>
          <w:iCs/>
          <w:color w:val="000000"/>
        </w:rPr>
        <w:t xml:space="preserve">             </w:t>
      </w:r>
      <w:r>
        <w:rPr>
          <w:i/>
          <w:color w:val="000000"/>
        </w:rPr>
        <w:t>Dialogue through Drawing</w:t>
      </w:r>
      <w:r w:rsidR="00CD2329">
        <w:rPr>
          <w:i/>
          <w:color w:val="000000"/>
        </w:rPr>
        <w:t xml:space="preserve"> </w:t>
      </w:r>
      <w:r w:rsidR="005C1F3D">
        <w:rPr>
          <w:i/>
          <w:color w:val="000000"/>
        </w:rPr>
        <w:t>-</w:t>
      </w:r>
      <w:r>
        <w:t xml:space="preserve"> </w:t>
      </w:r>
      <w:r w:rsidRPr="000765C9">
        <w:rPr>
          <w:iCs/>
          <w:color w:val="000000"/>
        </w:rPr>
        <w:t xml:space="preserve">Sara Nightingale Gallery, Sag </w:t>
      </w:r>
      <w:proofErr w:type="spellStart"/>
      <w:r w:rsidRPr="000765C9">
        <w:rPr>
          <w:iCs/>
          <w:color w:val="000000"/>
        </w:rPr>
        <w:t>Harbour</w:t>
      </w:r>
      <w:proofErr w:type="spellEnd"/>
      <w:r w:rsidRPr="000765C9">
        <w:rPr>
          <w:iCs/>
          <w:color w:val="000000"/>
        </w:rPr>
        <w:t>, NY</w:t>
      </w:r>
      <w:r>
        <w:rPr>
          <w:i/>
          <w:color w:val="000000"/>
        </w:rPr>
        <w:t xml:space="preserve">  - (</w:t>
      </w:r>
      <w:proofErr w:type="spellStart"/>
      <w:r>
        <w:rPr>
          <w:i/>
          <w:color w:val="000000"/>
        </w:rPr>
        <w:t>Dialgue</w:t>
      </w:r>
      <w:proofErr w:type="spellEnd"/>
      <w:r>
        <w:rPr>
          <w:i/>
          <w:color w:val="000000"/>
        </w:rPr>
        <w:t xml:space="preserve"> through Drawing)</w:t>
      </w:r>
      <w:r w:rsidR="00BF7083">
        <w:t xml:space="preserve"> </w:t>
      </w:r>
    </w:p>
    <w:p w14:paraId="00B2E88A" w14:textId="3DFD0A57" w:rsidR="00BF7083" w:rsidRDefault="00A47AD9" w:rsidP="0028218C">
      <w:pPr>
        <w:ind w:left="-720" w:right="-720"/>
      </w:pPr>
      <w:r>
        <w:t xml:space="preserve">            </w:t>
      </w:r>
      <w:r w:rsidR="00BF7083">
        <w:t>(</w:t>
      </w:r>
      <w:r w:rsidR="00BF7083" w:rsidRPr="00BF7083">
        <w:rPr>
          <w:i/>
          <w:iCs/>
        </w:rPr>
        <w:t>re) figuring abstraction</w:t>
      </w:r>
      <w:r w:rsidR="00BF7083">
        <w:t xml:space="preserve"> - 3 person, Katzman Contemporary Projects, Dover, NH</w:t>
      </w:r>
    </w:p>
    <w:p w14:paraId="199599FE" w14:textId="6E7103FD" w:rsidR="0028218C" w:rsidRDefault="0028218C" w:rsidP="0028218C">
      <w:pPr>
        <w:ind w:left="-720" w:right="-720"/>
      </w:pPr>
      <w:r>
        <w:t>2019</w:t>
      </w:r>
      <w:r>
        <w:tab/>
      </w:r>
      <w:proofErr w:type="spellStart"/>
      <w:r>
        <w:rPr>
          <w:i/>
        </w:rPr>
        <w:t>Monhegan</w:t>
      </w:r>
      <w:proofErr w:type="spellEnd"/>
      <w:r>
        <w:rPr>
          <w:i/>
        </w:rPr>
        <w:t xml:space="preserve"> Paintings, </w:t>
      </w:r>
      <w:r>
        <w:t>Elizabeth Moss Galleries, Falmouth, ME</w:t>
      </w:r>
    </w:p>
    <w:p w14:paraId="0000002D" w14:textId="77777777" w:rsidR="00801235" w:rsidRDefault="003E1ED6" w:rsidP="0028218C">
      <w:pPr>
        <w:ind w:left="-720" w:right="-720" w:firstLine="720"/>
      </w:pPr>
      <w:r>
        <w:rPr>
          <w:i/>
        </w:rPr>
        <w:t>Almost Exactly</w:t>
      </w:r>
      <w:r>
        <w:t xml:space="preserve">, Abigail Ogilvy Gallery, Boston, MA </w:t>
      </w:r>
    </w:p>
    <w:p w14:paraId="0000002E" w14:textId="77777777" w:rsidR="00801235" w:rsidRDefault="003E1ED6" w:rsidP="0028218C">
      <w:pPr>
        <w:ind w:left="-720" w:right="-720" w:firstLine="720"/>
      </w:pPr>
      <w:proofErr w:type="spellStart"/>
      <w:r>
        <w:rPr>
          <w:i/>
        </w:rPr>
        <w:t>Imrich</w:t>
      </w:r>
      <w:proofErr w:type="spellEnd"/>
      <w:r>
        <w:rPr>
          <w:i/>
        </w:rPr>
        <w:t xml:space="preserve">, Keen, </w:t>
      </w:r>
      <w:proofErr w:type="spellStart"/>
      <w:r>
        <w:rPr>
          <w:i/>
        </w:rPr>
        <w:t>WIlliams</w:t>
      </w:r>
      <w:proofErr w:type="spellEnd"/>
      <w:r>
        <w:rPr>
          <w:i/>
        </w:rPr>
        <w:t>,</w:t>
      </w:r>
      <w:r>
        <w:t xml:space="preserve"> George Marshall Store Gallery, York, ME </w:t>
      </w:r>
    </w:p>
    <w:p w14:paraId="18CAC83D" w14:textId="77777777" w:rsidR="00990BAB" w:rsidRDefault="00990BAB" w:rsidP="00990BAB">
      <w:pPr>
        <w:ind w:left="-720" w:right="-720" w:firstLine="720"/>
      </w:pPr>
      <w:r>
        <w:rPr>
          <w:i/>
        </w:rPr>
        <w:t xml:space="preserve">Form Singularity, </w:t>
      </w:r>
      <w:r>
        <w:t>Courthouse Gallery Fine Art, Ellsworth, ME</w:t>
      </w:r>
    </w:p>
    <w:p w14:paraId="5DB2AE7D" w14:textId="77777777" w:rsidR="006C7A84" w:rsidRDefault="00E33FDA" w:rsidP="006C7A84">
      <w:pPr>
        <w:ind w:left="-720" w:right="-720"/>
      </w:pPr>
      <w:r>
        <w:t xml:space="preserve">2018 </w:t>
      </w:r>
      <w:r>
        <w:tab/>
      </w:r>
      <w:r>
        <w:rPr>
          <w:i/>
        </w:rPr>
        <w:t>On Edge</w:t>
      </w:r>
      <w:r>
        <w:t>, The Painting Center, New York, NY</w:t>
      </w:r>
    </w:p>
    <w:p w14:paraId="00000033" w14:textId="66EAEDD3" w:rsidR="00801235" w:rsidRDefault="003E1ED6" w:rsidP="006C7A84">
      <w:pPr>
        <w:ind w:left="-720" w:right="-720"/>
      </w:pPr>
      <w:r>
        <w:t>2016</w:t>
      </w:r>
      <w:r>
        <w:tab/>
      </w:r>
      <w:r>
        <w:rPr>
          <w:i/>
        </w:rPr>
        <w:t>New Directions,</w:t>
      </w:r>
      <w:r>
        <w:t xml:space="preserve"> Barrett Art Center, Poughkeepsie, NY </w:t>
      </w:r>
    </w:p>
    <w:p w14:paraId="00000034" w14:textId="65976316" w:rsidR="00801235" w:rsidRDefault="006C7A84">
      <w:pPr>
        <w:ind w:left="-720" w:right="-720"/>
      </w:pPr>
      <w:r>
        <w:tab/>
      </w:r>
      <w:r>
        <w:tab/>
      </w:r>
      <w:r>
        <w:tab/>
        <w:t xml:space="preserve">  </w:t>
      </w:r>
      <w:r w:rsidR="003E1ED6">
        <w:tab/>
      </w:r>
      <w:r w:rsidR="003E1ED6">
        <w:rPr>
          <w:i/>
        </w:rPr>
        <w:t>On the Map,</w:t>
      </w:r>
      <w:r w:rsidR="003E1ED6">
        <w:t xml:space="preserve"> 3S </w:t>
      </w:r>
      <w:proofErr w:type="spellStart"/>
      <w:r w:rsidR="003E1ED6">
        <w:t>ArtSpace</w:t>
      </w:r>
      <w:proofErr w:type="spellEnd"/>
      <w:r w:rsidR="003E1ED6">
        <w:t>, Portsmouth, NH</w:t>
      </w:r>
    </w:p>
    <w:p w14:paraId="00000035" w14:textId="77777777" w:rsidR="00801235" w:rsidRDefault="003E1ED6">
      <w:pPr>
        <w:ind w:left="-720" w:right="-720" w:firstLine="720"/>
      </w:pPr>
      <w:r>
        <w:rPr>
          <w:i/>
        </w:rPr>
        <w:t xml:space="preserve">2016 Biennial, </w:t>
      </w:r>
      <w:r>
        <w:t>Peninsula Fine Arts Center, Newport News, VA</w:t>
      </w:r>
    </w:p>
    <w:p w14:paraId="00000036" w14:textId="77777777" w:rsidR="00801235" w:rsidRDefault="003E1ED6">
      <w:pPr>
        <w:ind w:left="-720" w:right="-720"/>
      </w:pPr>
      <w:r>
        <w:t>2014</w:t>
      </w:r>
      <w:r>
        <w:tab/>
        <w:t>2</w:t>
      </w:r>
      <w:r>
        <w:rPr>
          <w:i/>
        </w:rPr>
        <w:t>3rd National Juried Competition</w:t>
      </w:r>
      <w:r>
        <w:t>, Bowery Gallery, New York, NY</w:t>
      </w:r>
    </w:p>
    <w:p w14:paraId="3FCDAF09" w14:textId="1EEC1609" w:rsidR="001715B6" w:rsidRDefault="003E1ED6" w:rsidP="00C85E3A">
      <w:pPr>
        <w:ind w:left="-720" w:right="-720"/>
      </w:pPr>
      <w:r>
        <w:t xml:space="preserve">2013/14 </w:t>
      </w:r>
      <w:r>
        <w:rPr>
          <w:i/>
        </w:rPr>
        <w:t>25th Anniversary Juried Sea Grant</w:t>
      </w:r>
      <w:r>
        <w:t>, University of Rhode Island Main Gallery, Kingston, RI</w:t>
      </w:r>
    </w:p>
    <w:p w14:paraId="27DF66A2" w14:textId="77777777" w:rsidR="00B768E8" w:rsidRPr="00681D45" w:rsidRDefault="00B768E8" w:rsidP="00B768E8">
      <w:pPr>
        <w:ind w:left="-720" w:right="-720"/>
      </w:pPr>
      <w:r>
        <w:rPr>
          <w:b/>
        </w:rPr>
        <w:t xml:space="preserve">            SELECTED PUBLIC COMMISSIONS</w:t>
      </w:r>
    </w:p>
    <w:p w14:paraId="40710DB9" w14:textId="77777777" w:rsidR="00B768E8" w:rsidRDefault="00B768E8" w:rsidP="00B768E8">
      <w:pPr>
        <w:ind w:left="-720" w:right="-720"/>
      </w:pPr>
      <w:r>
        <w:t xml:space="preserve">2022    </w:t>
      </w:r>
      <w:r>
        <w:rPr>
          <w:i/>
          <w:iCs/>
        </w:rPr>
        <w:t xml:space="preserve">Great Falls: </w:t>
      </w:r>
      <w:r w:rsidRPr="004C4A8E">
        <w:t>Interior Mural</w:t>
      </w:r>
      <w:r>
        <w:rPr>
          <w:i/>
          <w:iCs/>
        </w:rPr>
        <w:t xml:space="preserve"> </w:t>
      </w:r>
      <w:r>
        <w:t xml:space="preserve">Edward Little High School, Lewiston /Auburn, ME ( Summer 2023 completion date) </w:t>
      </w:r>
    </w:p>
    <w:p w14:paraId="4C2846E0" w14:textId="77777777" w:rsidR="00B768E8" w:rsidRDefault="00B768E8" w:rsidP="00B768E8">
      <w:pPr>
        <w:ind w:left="-720" w:right="-720"/>
      </w:pPr>
      <w:r>
        <w:t xml:space="preserve">2021    </w:t>
      </w:r>
      <w:r w:rsidRPr="00E33FDA">
        <w:rPr>
          <w:i/>
        </w:rPr>
        <w:t>Carlton Bridge, Hermit Island, Seguin:</w:t>
      </w:r>
      <w:r w:rsidRPr="008032C3">
        <w:rPr>
          <w:iCs/>
        </w:rPr>
        <w:t xml:space="preserve"> </w:t>
      </w:r>
      <w:r>
        <w:rPr>
          <w:iCs/>
        </w:rPr>
        <w:t xml:space="preserve"> </w:t>
      </w:r>
      <w:r w:rsidRPr="008032C3">
        <w:rPr>
          <w:iCs/>
        </w:rPr>
        <w:t>3</w:t>
      </w:r>
      <w:r>
        <w:rPr>
          <w:i/>
        </w:rPr>
        <w:t xml:space="preserve"> </w:t>
      </w:r>
      <w:r w:rsidRPr="008032C3">
        <w:rPr>
          <w:iCs/>
        </w:rPr>
        <w:t>Interior Murals</w:t>
      </w:r>
      <w:r>
        <w:t>, RSU1 Bath / Morse Technical School, Bath, ME</w:t>
      </w:r>
    </w:p>
    <w:p w14:paraId="4033E2F4" w14:textId="77777777" w:rsidR="00B768E8" w:rsidRDefault="00B768E8" w:rsidP="00B768E8">
      <w:pPr>
        <w:ind w:left="-720" w:right="-720"/>
      </w:pPr>
      <w:r>
        <w:t xml:space="preserve">2020 </w:t>
      </w:r>
      <w:r>
        <w:tab/>
      </w:r>
      <w:r>
        <w:rPr>
          <w:i/>
        </w:rPr>
        <w:t>Merry Meeting Bay</w:t>
      </w:r>
      <w:r>
        <w:t xml:space="preserve">:  </w:t>
      </w:r>
      <w:r w:rsidRPr="008032C3">
        <w:rPr>
          <w:iCs/>
        </w:rPr>
        <w:t>Multi-Panel Mural</w:t>
      </w:r>
      <w:r>
        <w:t xml:space="preserve">, Mt. Ararat High School, Topsham, ME </w:t>
      </w:r>
    </w:p>
    <w:p w14:paraId="00000059" w14:textId="6BBD5D38" w:rsidR="00801235" w:rsidRPr="00525126" w:rsidRDefault="003E1ED6" w:rsidP="001715B6">
      <w:pPr>
        <w:ind w:right="-720"/>
      </w:pPr>
      <w:r w:rsidRPr="00525126">
        <w:rPr>
          <w:b/>
        </w:rPr>
        <w:lastRenderedPageBreak/>
        <w:t>SELECTED BIBLIOGRAPHY</w:t>
      </w:r>
    </w:p>
    <w:p w14:paraId="3415D9D5" w14:textId="3EBC95D3" w:rsidR="00520648" w:rsidRDefault="00520648" w:rsidP="00295698">
      <w:pPr>
        <w:ind w:left="-720" w:right="-720"/>
      </w:pPr>
      <w:r>
        <w:t xml:space="preserve">2021    </w:t>
      </w:r>
      <w:proofErr w:type="spellStart"/>
      <w:r>
        <w:t>Almino</w:t>
      </w:r>
      <w:proofErr w:type="spellEnd"/>
      <w:r>
        <w:t>, Elisa, A View From the Easel During Times of Quarantine, Hyperallergic , 26 Feb.2021.</w:t>
      </w:r>
    </w:p>
    <w:p w14:paraId="455A4C8E" w14:textId="08E77F93" w:rsidR="00223E26" w:rsidRDefault="00223E26" w:rsidP="00295698">
      <w:pPr>
        <w:ind w:left="-720" w:right="-720"/>
      </w:pPr>
      <w:r>
        <w:t>2020    Studio Visit Magazine, Volume 47, pg. 9</w:t>
      </w:r>
      <w:r w:rsidR="00F45CA1">
        <w:t>6</w:t>
      </w:r>
      <w:r>
        <w:t>,9</w:t>
      </w:r>
      <w:r w:rsidR="00F45CA1">
        <w:t>7</w:t>
      </w:r>
      <w:r>
        <w:t>. Fall, 2020.</w:t>
      </w:r>
    </w:p>
    <w:p w14:paraId="0000005B" w14:textId="68333BF3" w:rsidR="00801235" w:rsidRDefault="003E1ED6" w:rsidP="00295698">
      <w:pPr>
        <w:ind w:left="-720" w:right="-720"/>
      </w:pPr>
      <w:r>
        <w:t>2018</w:t>
      </w:r>
      <w:r>
        <w:tab/>
        <w:t xml:space="preserve">“Art &amp; </w:t>
      </w:r>
      <w:r w:rsidR="00622609">
        <w:t>Life</w:t>
      </w:r>
      <w:r>
        <w:t xml:space="preserve"> with Richard Keen.” </w:t>
      </w:r>
      <w:r>
        <w:rPr>
          <w:i/>
        </w:rPr>
        <w:t>Boston Voyager</w:t>
      </w:r>
      <w:r>
        <w:t>, 10 Sept. 2018</w:t>
      </w:r>
    </w:p>
    <w:p w14:paraId="0000005C" w14:textId="77777777" w:rsidR="00801235" w:rsidRDefault="003E1ED6">
      <w:pPr>
        <w:ind w:left="-720" w:right="-720"/>
      </w:pPr>
      <w:r>
        <w:t>2017</w:t>
      </w:r>
      <w:r>
        <w:tab/>
      </w:r>
      <w:proofErr w:type="spellStart"/>
      <w:r>
        <w:t>Kany</w:t>
      </w:r>
      <w:proofErr w:type="spellEnd"/>
      <w:r>
        <w:t xml:space="preserve">, Daniel. “Cubism </w:t>
      </w:r>
      <w:proofErr w:type="spellStart"/>
      <w:r>
        <w:t>redeux</w:t>
      </w:r>
      <w:proofErr w:type="spellEnd"/>
      <w:r>
        <w:t xml:space="preserve">? See the paintings of Richard Keen.” Review of </w:t>
      </w:r>
    </w:p>
    <w:p w14:paraId="0000005D" w14:textId="77777777" w:rsidR="00801235" w:rsidRDefault="003E1ED6">
      <w:pPr>
        <w:ind w:left="-720" w:right="-720" w:firstLine="720"/>
      </w:pPr>
      <w:r>
        <w:rPr>
          <w:i/>
        </w:rPr>
        <w:t>Urban Seascapes</w:t>
      </w:r>
      <w:r>
        <w:t xml:space="preserve"> by Richard Keen. </w:t>
      </w:r>
      <w:r>
        <w:rPr>
          <w:i/>
        </w:rPr>
        <w:t xml:space="preserve">Portland Press Herald, Maine Sunday Telegram, </w:t>
      </w:r>
      <w:r>
        <w:t>10 Dec. 2017</w:t>
      </w:r>
    </w:p>
    <w:p w14:paraId="0000005E" w14:textId="06B89569" w:rsidR="00801235" w:rsidRDefault="003E1ED6">
      <w:pPr>
        <w:ind w:left="-720" w:right="-720"/>
      </w:pPr>
      <w:r>
        <w:tab/>
      </w:r>
      <w:r w:rsidR="00295698">
        <w:t xml:space="preserve">            </w:t>
      </w:r>
      <w:r>
        <w:t xml:space="preserve">Kinghorn, George. </w:t>
      </w:r>
      <w:r>
        <w:rPr>
          <w:i/>
        </w:rPr>
        <w:t>Studio Visit Magazine</w:t>
      </w:r>
      <w:r>
        <w:t>, Winter edition 2017, Vol. 39</w:t>
      </w:r>
    </w:p>
    <w:p w14:paraId="0000005F" w14:textId="1419D729" w:rsidR="00801235" w:rsidRDefault="00630C08" w:rsidP="00630C08">
      <w:pPr>
        <w:ind w:left="-720" w:right="-720" w:firstLine="720"/>
      </w:pPr>
      <w:r>
        <w:t xml:space="preserve">Little, Carl. Preview of </w:t>
      </w:r>
      <w:r>
        <w:rPr>
          <w:i/>
        </w:rPr>
        <w:t>Urban Seascapes</w:t>
      </w:r>
      <w:r>
        <w:t xml:space="preserve"> by Richard Keen. </w:t>
      </w:r>
      <w:r>
        <w:rPr>
          <w:i/>
        </w:rPr>
        <w:t>Art New England</w:t>
      </w:r>
      <w:r>
        <w:t xml:space="preserve">, Nov/ Dec 2017, p. 62                  </w:t>
      </w:r>
      <w:r w:rsidR="003E1ED6">
        <w:t>2016</w:t>
      </w:r>
      <w:r w:rsidR="003E1ED6">
        <w:tab/>
        <w:t xml:space="preserve">Salgado, Andrew. Curated Selection for International Issue, </w:t>
      </w:r>
      <w:r w:rsidR="003E1ED6">
        <w:rPr>
          <w:i/>
        </w:rPr>
        <w:t>Fresh Paint Magazine,</w:t>
      </w:r>
      <w:r w:rsidR="003E1ED6">
        <w:t xml:space="preserve"> April 2016</w:t>
      </w:r>
    </w:p>
    <w:p w14:paraId="00000060" w14:textId="77777777" w:rsidR="00801235" w:rsidRDefault="003E1ED6">
      <w:pPr>
        <w:ind w:left="-720" w:right="-720"/>
      </w:pPr>
      <w:r>
        <w:t>2015</w:t>
      </w:r>
      <w:r>
        <w:tab/>
        <w:t xml:space="preserve">Crowder, Jenna. “Better With Foam.” Review of </w:t>
      </w:r>
      <w:proofErr w:type="spellStart"/>
      <w:r>
        <w:rPr>
          <w:i/>
        </w:rPr>
        <w:t>FOREandAFT</w:t>
      </w:r>
      <w:proofErr w:type="spellEnd"/>
      <w:r>
        <w:rPr>
          <w:i/>
        </w:rPr>
        <w:t xml:space="preserve"> </w:t>
      </w:r>
      <w:r>
        <w:t xml:space="preserve">by Richard Keen. </w:t>
      </w:r>
      <w:r>
        <w:rPr>
          <w:i/>
        </w:rPr>
        <w:t>Dispatch Magazine</w:t>
      </w:r>
      <w:r>
        <w:t>,</w:t>
      </w:r>
    </w:p>
    <w:p w14:paraId="00000061" w14:textId="77777777" w:rsidR="00801235" w:rsidRDefault="003E1ED6">
      <w:pPr>
        <w:ind w:left="-720" w:right="-720" w:firstLine="720"/>
      </w:pPr>
      <w:r>
        <w:t>Aug. 2015, p. 33</w:t>
      </w:r>
    </w:p>
    <w:p w14:paraId="00000062" w14:textId="77777777" w:rsidR="00801235" w:rsidRDefault="003E1ED6">
      <w:pPr>
        <w:ind w:left="-720" w:right="-720" w:firstLine="720"/>
      </w:pPr>
      <w:proofErr w:type="spellStart"/>
      <w:r>
        <w:t>Kany</w:t>
      </w:r>
      <w:proofErr w:type="spellEnd"/>
      <w:r>
        <w:t xml:space="preserve">, Daniel. “Lose Yourself at Sea.” </w:t>
      </w:r>
      <w:r>
        <w:rPr>
          <w:i/>
        </w:rPr>
        <w:t>Portland Press Herald, Maine Sunday Telegram,</w:t>
      </w:r>
      <w:r>
        <w:t xml:space="preserve"> 30 June 2013, </w:t>
      </w:r>
    </w:p>
    <w:p w14:paraId="00000063" w14:textId="77777777" w:rsidR="00801235" w:rsidRDefault="003E1ED6">
      <w:pPr>
        <w:ind w:left="-720" w:right="-720" w:firstLine="720"/>
      </w:pPr>
      <w:r>
        <w:t>pp. D3,10</w:t>
      </w:r>
    </w:p>
    <w:p w14:paraId="00000064" w14:textId="77777777" w:rsidR="00801235" w:rsidRDefault="003E1ED6">
      <w:pPr>
        <w:ind w:left="-720" w:right="-720" w:firstLine="720"/>
        <w:rPr>
          <w:i/>
        </w:rPr>
      </w:pPr>
      <w:proofErr w:type="spellStart"/>
      <w:r>
        <w:t>Kany</w:t>
      </w:r>
      <w:proofErr w:type="spellEnd"/>
      <w:r>
        <w:t xml:space="preserve">, Daniel. “Symbiosis Happens in Two Artist Curated Shows.” </w:t>
      </w:r>
      <w:r>
        <w:rPr>
          <w:i/>
        </w:rPr>
        <w:t xml:space="preserve">Portland Press Herald, Maine </w:t>
      </w:r>
    </w:p>
    <w:p w14:paraId="00000065" w14:textId="77777777" w:rsidR="00801235" w:rsidRDefault="003E1ED6">
      <w:pPr>
        <w:ind w:left="-720" w:right="-720" w:firstLine="720"/>
      </w:pPr>
      <w:r>
        <w:rPr>
          <w:i/>
        </w:rPr>
        <w:t>Sunday Telegram</w:t>
      </w:r>
      <w:r>
        <w:t>, 26 July 2015, pp. E9</w:t>
      </w:r>
    </w:p>
    <w:p w14:paraId="00000066" w14:textId="77777777" w:rsidR="00801235" w:rsidRDefault="003E1ED6">
      <w:pPr>
        <w:ind w:left="-720" w:right="-720" w:firstLine="720"/>
      </w:pPr>
      <w:proofErr w:type="spellStart"/>
      <w:r>
        <w:t>Kany</w:t>
      </w:r>
      <w:proofErr w:type="spellEnd"/>
      <w:r>
        <w:t>, Daniel. “Topography Lesson with Richard Keen.” Review of I</w:t>
      </w:r>
      <w:r>
        <w:rPr>
          <w:i/>
        </w:rPr>
        <w:t xml:space="preserve">sland Geometry: </w:t>
      </w:r>
      <w:proofErr w:type="spellStart"/>
      <w:r>
        <w:rPr>
          <w:i/>
        </w:rPr>
        <w:t>Monhegan</w:t>
      </w:r>
      <w:proofErr w:type="spellEnd"/>
      <w:r>
        <w:t xml:space="preserve"> by</w:t>
      </w:r>
    </w:p>
    <w:p w14:paraId="00000067" w14:textId="77777777" w:rsidR="00801235" w:rsidRDefault="003E1ED6">
      <w:pPr>
        <w:ind w:right="-720"/>
      </w:pPr>
      <w:r>
        <w:t xml:space="preserve">Richard Keen. </w:t>
      </w:r>
      <w:r>
        <w:rPr>
          <w:i/>
        </w:rPr>
        <w:t>Portland Press Herald, Maine Sunday Telegram</w:t>
      </w:r>
      <w:r>
        <w:t>. 06 Dec. 2015</w:t>
      </w:r>
    </w:p>
    <w:p w14:paraId="0000006A" w14:textId="77777777" w:rsidR="00801235" w:rsidRDefault="003E1ED6">
      <w:pPr>
        <w:ind w:left="-720" w:right="-720"/>
      </w:pPr>
      <w:r>
        <w:t>2012</w:t>
      </w:r>
      <w:r>
        <w:tab/>
        <w:t xml:space="preserve">Raymond, David. “Sea Algorithms.” Review of </w:t>
      </w:r>
      <w:r>
        <w:rPr>
          <w:i/>
        </w:rPr>
        <w:t>Sea Algorithms</w:t>
      </w:r>
      <w:r>
        <w:t xml:space="preserve"> by Richard Keen. </w:t>
      </w:r>
      <w:r>
        <w:rPr>
          <w:i/>
        </w:rPr>
        <w:t>Art New England</w:t>
      </w:r>
      <w:r>
        <w:t xml:space="preserve">, </w:t>
      </w:r>
    </w:p>
    <w:p w14:paraId="0000006B" w14:textId="77777777" w:rsidR="00801235" w:rsidRDefault="003E1ED6">
      <w:pPr>
        <w:ind w:left="-720" w:right="-720" w:firstLine="720"/>
      </w:pPr>
      <w:r>
        <w:t>May / June 2012, p. 56</w:t>
      </w:r>
    </w:p>
    <w:p w14:paraId="0000006C" w14:textId="77777777" w:rsidR="00801235" w:rsidRDefault="003E1ED6">
      <w:pPr>
        <w:ind w:left="-720" w:right="-720"/>
        <w:rPr>
          <w:i/>
        </w:rPr>
      </w:pPr>
      <w:r>
        <w:t>2011</w:t>
      </w:r>
      <w:r>
        <w:tab/>
      </w:r>
      <w:proofErr w:type="spellStart"/>
      <w:r>
        <w:t>Kany</w:t>
      </w:r>
      <w:proofErr w:type="spellEnd"/>
      <w:r>
        <w:t xml:space="preserve">, Daniel. “Keen Undaunted by Coleman Burke's Large Space.” </w:t>
      </w:r>
      <w:r>
        <w:rPr>
          <w:i/>
        </w:rPr>
        <w:t xml:space="preserve">Portland Press Herald, Maine </w:t>
      </w:r>
    </w:p>
    <w:p w14:paraId="0000006D" w14:textId="77777777" w:rsidR="00801235" w:rsidRDefault="003E1ED6">
      <w:pPr>
        <w:ind w:left="-720" w:right="-720" w:firstLine="720"/>
      </w:pPr>
      <w:r>
        <w:rPr>
          <w:i/>
        </w:rPr>
        <w:t>Sunday Telegram</w:t>
      </w:r>
      <w:r>
        <w:t>, 11 June 2011, pp. D6</w:t>
      </w:r>
    </w:p>
    <w:p w14:paraId="0000006E" w14:textId="77777777" w:rsidR="00801235" w:rsidRDefault="003E1ED6">
      <w:pPr>
        <w:ind w:left="-720" w:right="-720" w:firstLine="720"/>
      </w:pPr>
      <w:r>
        <w:t xml:space="preserve">Schroeder, Nicholas. “Less is </w:t>
      </w:r>
      <w:proofErr w:type="spellStart"/>
      <w:r>
        <w:t>Moor</w:t>
      </w:r>
      <w:proofErr w:type="spellEnd"/>
      <w:r>
        <w:t xml:space="preserve">.” </w:t>
      </w:r>
      <w:r>
        <w:rPr>
          <w:i/>
        </w:rPr>
        <w:t>The Portland Phoenix</w:t>
      </w:r>
      <w:r>
        <w:t>, 27 May 2011, p.12</w:t>
      </w:r>
    </w:p>
    <w:p w14:paraId="0000006F" w14:textId="77777777" w:rsidR="00801235" w:rsidRDefault="003E1ED6">
      <w:pPr>
        <w:ind w:left="-720" w:right="-720"/>
        <w:rPr>
          <w:i/>
        </w:rPr>
      </w:pPr>
      <w:r>
        <w:t>2010</w:t>
      </w:r>
      <w:r>
        <w:tab/>
      </w:r>
      <w:proofErr w:type="spellStart"/>
      <w:r>
        <w:t>Kany</w:t>
      </w:r>
      <w:proofErr w:type="spellEnd"/>
      <w:r>
        <w:t xml:space="preserve">, Daniel. “Finding Strength in Sea Geometry.” Review of </w:t>
      </w:r>
      <w:r>
        <w:rPr>
          <w:i/>
        </w:rPr>
        <w:t>Sea Geometry</w:t>
      </w:r>
      <w:r>
        <w:t xml:space="preserve"> by Richard Keen. </w:t>
      </w:r>
      <w:r>
        <w:rPr>
          <w:i/>
        </w:rPr>
        <w:t>Portland</w:t>
      </w:r>
    </w:p>
    <w:p w14:paraId="00000076" w14:textId="060C9C99" w:rsidR="00801235" w:rsidRDefault="003E1ED6" w:rsidP="00681D45">
      <w:pPr>
        <w:ind w:left="-720" w:right="-720" w:firstLine="720"/>
      </w:pPr>
      <w:r>
        <w:rPr>
          <w:i/>
        </w:rPr>
        <w:t>Press Herald, Maine Sunday Telegram</w:t>
      </w:r>
      <w:r>
        <w:t>, 25 July 2010, D6</w:t>
      </w:r>
    </w:p>
    <w:p w14:paraId="2CE05141" w14:textId="349A02E1" w:rsidR="00681D45" w:rsidRDefault="00681D45" w:rsidP="00681D45">
      <w:pPr>
        <w:ind w:left="-720" w:right="-720" w:firstLine="720"/>
      </w:pPr>
    </w:p>
    <w:p w14:paraId="62D1003F" w14:textId="44714B59" w:rsidR="00681D45" w:rsidRDefault="001715B6" w:rsidP="00681D45">
      <w:pPr>
        <w:ind w:left="-720" w:right="-720"/>
        <w:rPr>
          <w:b/>
        </w:rPr>
      </w:pPr>
      <w:r>
        <w:rPr>
          <w:b/>
        </w:rPr>
        <w:t xml:space="preserve">           </w:t>
      </w:r>
      <w:r w:rsidR="00681D45">
        <w:rPr>
          <w:b/>
        </w:rPr>
        <w:t>HONORS / AWARDS</w:t>
      </w:r>
    </w:p>
    <w:p w14:paraId="07035D9D" w14:textId="33BF4883" w:rsidR="00681D45" w:rsidRDefault="00681D45" w:rsidP="00681D45">
      <w:pPr>
        <w:ind w:left="-720" w:right="-720"/>
      </w:pPr>
      <w:r>
        <w:t xml:space="preserve">2015,16  Merit Award, Dave </w:t>
      </w:r>
      <w:proofErr w:type="spellStart"/>
      <w:r>
        <w:t>Bown</w:t>
      </w:r>
      <w:proofErr w:type="spellEnd"/>
      <w:r>
        <w:t xml:space="preserve"> Projects 11th,13</w:t>
      </w:r>
      <w:r w:rsidRPr="00B32BB7">
        <w:rPr>
          <w:vertAlign w:val="superscript"/>
        </w:rPr>
        <w:t>th</w:t>
      </w:r>
      <w:r w:rsidR="00B32BB7">
        <w:t xml:space="preserve"> </w:t>
      </w:r>
      <w:r>
        <w:t>Semi Annual Competition</w:t>
      </w:r>
    </w:p>
    <w:p w14:paraId="272AF2A7" w14:textId="77777777" w:rsidR="00681D45" w:rsidRDefault="00681D45" w:rsidP="00681D45">
      <w:pPr>
        <w:ind w:left="-720" w:right="-720"/>
      </w:pPr>
      <w:r>
        <w:t>2014</w:t>
      </w:r>
      <w:r>
        <w:tab/>
        <w:t>Artist Resource Trust Grant, Berkshire Taconic Community Foundation, Sheffield, MA</w:t>
      </w:r>
    </w:p>
    <w:p w14:paraId="35ABC75C" w14:textId="77777777" w:rsidR="00681D45" w:rsidRDefault="00681D45" w:rsidP="00681D45">
      <w:pPr>
        <w:ind w:left="-720" w:right="-720" w:firstLine="720"/>
      </w:pPr>
      <w:r>
        <w:t>Visiting Artist, Bowdoin College, Brunswick, ME</w:t>
      </w:r>
    </w:p>
    <w:p w14:paraId="1A0BF455" w14:textId="77777777" w:rsidR="00681D45" w:rsidRDefault="00681D45" w:rsidP="00681D45">
      <w:pPr>
        <w:ind w:left="-720" w:right="-720"/>
      </w:pPr>
      <w:r>
        <w:t>2013</w:t>
      </w:r>
      <w:r>
        <w:tab/>
        <w:t>Arts Visibility Grant, Maine Arts Commission, Augusta, ME</w:t>
      </w:r>
    </w:p>
    <w:p w14:paraId="57A92789" w14:textId="77777777" w:rsidR="00681D45" w:rsidRDefault="00681D45" w:rsidP="00681D45">
      <w:pPr>
        <w:ind w:left="-720" w:right="-720"/>
      </w:pPr>
      <w:r>
        <w:t>2012</w:t>
      </w:r>
      <w:r>
        <w:tab/>
        <w:t>Visiting Artist, Millikin University / Carriage House Press, Decatur, IL</w:t>
      </w:r>
    </w:p>
    <w:p w14:paraId="0F5E97A0" w14:textId="77777777" w:rsidR="00681D45" w:rsidRDefault="00681D45" w:rsidP="00681D45">
      <w:pPr>
        <w:ind w:left="-720" w:right="-720" w:firstLine="720"/>
      </w:pPr>
      <w:r>
        <w:t>Visual Arts Sea Grant, University of Rhode Island, Kingston, RI</w:t>
      </w:r>
    </w:p>
    <w:p w14:paraId="3AEB9B55" w14:textId="77777777" w:rsidR="00681D45" w:rsidRDefault="00681D45" w:rsidP="00681D45">
      <w:pPr>
        <w:ind w:left="-720" w:right="-720"/>
      </w:pPr>
      <w:r>
        <w:t>2010</w:t>
      </w:r>
      <w:r>
        <w:tab/>
        <w:t>Art in Embassies Program, U.S. Department of State, US Embassy, Dili</w:t>
      </w:r>
    </w:p>
    <w:p w14:paraId="7BB2ED48" w14:textId="77777777" w:rsidR="00681D45" w:rsidRDefault="00681D45" w:rsidP="00681D45">
      <w:pPr>
        <w:ind w:left="-720" w:right="-720"/>
      </w:pPr>
      <w:r>
        <w:t>2007,09,11 Good Idea Grant, Maine Arts Commission, Augusta, ME</w:t>
      </w:r>
    </w:p>
    <w:p w14:paraId="1A45E875" w14:textId="77777777" w:rsidR="00681D45" w:rsidRDefault="00681D45" w:rsidP="00681D45">
      <w:pPr>
        <w:ind w:left="-720" w:right="-720"/>
      </w:pPr>
      <w:r>
        <w:t xml:space="preserve">2008 </w:t>
      </w:r>
      <w:r>
        <w:tab/>
        <w:t>Guest Artist/ Lecture, Pecha Kucha Night, Space Gallery, Portland, ME</w:t>
      </w:r>
    </w:p>
    <w:p w14:paraId="06F38961" w14:textId="77777777" w:rsidR="00681D45" w:rsidRDefault="00681D45" w:rsidP="00681D45">
      <w:pPr>
        <w:ind w:left="-720" w:right="-720"/>
      </w:pPr>
      <w:r>
        <w:t>2004</w:t>
      </w:r>
      <w:r>
        <w:tab/>
        <w:t>Guest Artist / Lecture, Merrimack College, N. Andover, MA</w:t>
      </w:r>
    </w:p>
    <w:p w14:paraId="47E9FC8B" w14:textId="77777777" w:rsidR="00681D45" w:rsidRDefault="00681D45" w:rsidP="00681D45">
      <w:pPr>
        <w:ind w:left="-720" w:right="-720"/>
      </w:pPr>
      <w:r>
        <w:t>2003</w:t>
      </w:r>
      <w:r>
        <w:tab/>
      </w:r>
      <w:proofErr w:type="spellStart"/>
      <w:r>
        <w:t>Surdna</w:t>
      </w:r>
      <w:proofErr w:type="spellEnd"/>
      <w:r>
        <w:t xml:space="preserve"> Foundation Fellowship, Haystack Mountain School of Craft, Deer Isle, ME</w:t>
      </w:r>
    </w:p>
    <w:p w14:paraId="768A4413" w14:textId="77777777" w:rsidR="00681D45" w:rsidRDefault="00681D45" w:rsidP="00681D45">
      <w:pPr>
        <w:ind w:left="-720" w:right="-720" w:firstLine="720"/>
      </w:pPr>
      <w:r>
        <w:t>Guest Artist/ Lecture, Brunswick Art and Cultural Alliance, Brunswick, ME</w:t>
      </w:r>
    </w:p>
    <w:p w14:paraId="3162761A" w14:textId="77777777" w:rsidR="00681D45" w:rsidRDefault="00681D45" w:rsidP="00681D45">
      <w:pPr>
        <w:ind w:left="-720" w:right="-720"/>
      </w:pPr>
      <w:r>
        <w:t>2001</w:t>
      </w:r>
      <w:r>
        <w:tab/>
        <w:t xml:space="preserve">Guest Artist/ Lecture, Fairfield University, Fairfield CT </w:t>
      </w:r>
    </w:p>
    <w:p w14:paraId="136D4A88" w14:textId="77777777" w:rsidR="00681D45" w:rsidRDefault="00681D45" w:rsidP="00681D45">
      <w:pPr>
        <w:ind w:left="-720" w:right="-720" w:firstLine="720"/>
      </w:pPr>
    </w:p>
    <w:sectPr w:rsidR="00681D45" w:rsidSect="008F17C8">
      <w:headerReference w:type="default" r:id="rId7"/>
      <w:footerReference w:type="default" r:id="rId8"/>
      <w:pgSz w:w="12240" w:h="15840"/>
      <w:pgMar w:top="720" w:right="720" w:bottom="720" w:left="450" w:header="432" w:footer="864" w:gutter="72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13FB" w14:textId="77777777" w:rsidR="008F17C8" w:rsidRDefault="008F17C8">
      <w:pPr>
        <w:spacing w:line="240" w:lineRule="auto"/>
      </w:pPr>
      <w:r>
        <w:separator/>
      </w:r>
    </w:p>
  </w:endnote>
  <w:endnote w:type="continuationSeparator" w:id="0">
    <w:p w14:paraId="3ED70634" w14:textId="77777777" w:rsidR="008F17C8" w:rsidRDefault="008F1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801235" w:rsidRDefault="003E1ED6">
    <w:pPr>
      <w:jc w:val="center"/>
      <w:rPr>
        <w:sz w:val="18"/>
        <w:szCs w:val="18"/>
      </w:rPr>
    </w:pPr>
    <w:r>
      <w:rPr>
        <w:sz w:val="18"/>
        <w:szCs w:val="18"/>
      </w:rPr>
      <w:t>PO BOX 67, Brunswick, ME 04011</w:t>
    </w:r>
  </w:p>
  <w:p w14:paraId="0000007B" w14:textId="77777777" w:rsidR="00801235" w:rsidRDefault="003E1ED6">
    <w:pPr>
      <w:jc w:val="center"/>
    </w:pPr>
    <w:r>
      <w:rPr>
        <w:sz w:val="18"/>
        <w:szCs w:val="18"/>
      </w:rPr>
      <w:t>phone: 207-837-7154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B67C" w14:textId="77777777" w:rsidR="008F17C8" w:rsidRDefault="008F17C8">
      <w:pPr>
        <w:spacing w:line="240" w:lineRule="auto"/>
      </w:pPr>
      <w:r>
        <w:separator/>
      </w:r>
    </w:p>
  </w:footnote>
  <w:footnote w:type="continuationSeparator" w:id="0">
    <w:p w14:paraId="039170CA" w14:textId="77777777" w:rsidR="008F17C8" w:rsidRDefault="008F17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7" w14:textId="77777777" w:rsidR="00801235" w:rsidRDefault="00000000">
    <w:pPr>
      <w:jc w:val="center"/>
      <w:rPr>
        <w:sz w:val="23"/>
        <w:szCs w:val="23"/>
      </w:rPr>
    </w:pPr>
    <w:hyperlink r:id="rId1">
      <w:r w:rsidR="003E1ED6">
        <w:rPr>
          <w:sz w:val="18"/>
          <w:szCs w:val="18"/>
        </w:rPr>
        <w:t>www.richardkeenstudio.com</w:t>
      </w:r>
    </w:hyperlink>
    <w:r w:rsidR="003E1ED6">
      <w:rPr>
        <w:sz w:val="23"/>
        <w:szCs w:val="23"/>
      </w:rPr>
      <w:t xml:space="preserve">    </w:t>
    </w:r>
    <w:r w:rsidR="003E1ED6">
      <w:rPr>
        <w:b/>
        <w:sz w:val="24"/>
        <w:szCs w:val="24"/>
      </w:rPr>
      <w:t>RICHARD KEEN STUDIO</w:t>
    </w:r>
    <w:r w:rsidR="003E1ED6">
      <w:rPr>
        <w:b/>
        <w:sz w:val="23"/>
        <w:szCs w:val="23"/>
      </w:rPr>
      <w:t xml:space="preserve"> </w:t>
    </w:r>
    <w:r w:rsidR="003E1ED6">
      <w:rPr>
        <w:sz w:val="23"/>
        <w:szCs w:val="23"/>
      </w:rPr>
      <w:t xml:space="preserve">  </w:t>
    </w:r>
    <w:hyperlink r:id="rId2">
      <w:r w:rsidR="003E1ED6">
        <w:rPr>
          <w:sz w:val="18"/>
          <w:szCs w:val="18"/>
        </w:rPr>
        <w:t>richardkeenstudio@gmail.com</w:t>
      </w:r>
    </w:hyperlink>
    <w:r w:rsidR="003E1ED6">
      <w:rPr>
        <w:sz w:val="23"/>
        <w:szCs w:val="23"/>
      </w:rPr>
      <w:t xml:space="preserve">           </w:t>
    </w:r>
  </w:p>
  <w:p w14:paraId="00000078" w14:textId="77777777" w:rsidR="00801235" w:rsidRDefault="003E1ED6">
    <w:pPr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</w:t>
    </w:r>
    <w:r>
      <w:rPr>
        <w:sz w:val="18"/>
        <w:szCs w:val="18"/>
      </w:rPr>
      <w:tab/>
      <w:t xml:space="preserve">                                                              </w:t>
    </w:r>
  </w:p>
  <w:p w14:paraId="00000079" w14:textId="77777777" w:rsidR="00801235" w:rsidRDefault="00801235">
    <w:pPr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F3FC9"/>
    <w:multiLevelType w:val="hybridMultilevel"/>
    <w:tmpl w:val="C4BA8CDE"/>
    <w:lvl w:ilvl="0" w:tplc="A26CBAFC">
      <w:start w:val="2010"/>
      <w:numFmt w:val="decimal"/>
      <w:lvlText w:val="%1"/>
      <w:lvlJc w:val="left"/>
      <w:pPr>
        <w:ind w:left="-2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714128AE"/>
    <w:multiLevelType w:val="hybridMultilevel"/>
    <w:tmpl w:val="C7EA05B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920332513">
    <w:abstractNumId w:val="1"/>
  </w:num>
  <w:num w:numId="2" w16cid:durableId="141461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35"/>
    <w:rsid w:val="000029E7"/>
    <w:rsid w:val="00072F20"/>
    <w:rsid w:val="001175ED"/>
    <w:rsid w:val="001252E6"/>
    <w:rsid w:val="00140F02"/>
    <w:rsid w:val="001715B6"/>
    <w:rsid w:val="00190843"/>
    <w:rsid w:val="001C0CDE"/>
    <w:rsid w:val="001C2EC6"/>
    <w:rsid w:val="00204139"/>
    <w:rsid w:val="00222F13"/>
    <w:rsid w:val="00223E26"/>
    <w:rsid w:val="00224D28"/>
    <w:rsid w:val="00244CC9"/>
    <w:rsid w:val="002476A1"/>
    <w:rsid w:val="00261E64"/>
    <w:rsid w:val="0028119A"/>
    <w:rsid w:val="0028218C"/>
    <w:rsid w:val="00295698"/>
    <w:rsid w:val="002B16E4"/>
    <w:rsid w:val="003011D4"/>
    <w:rsid w:val="003227F6"/>
    <w:rsid w:val="00354F03"/>
    <w:rsid w:val="003671EA"/>
    <w:rsid w:val="003E1ED6"/>
    <w:rsid w:val="004021CE"/>
    <w:rsid w:val="0041786B"/>
    <w:rsid w:val="00436C51"/>
    <w:rsid w:val="004C4A8E"/>
    <w:rsid w:val="0050600C"/>
    <w:rsid w:val="00520648"/>
    <w:rsid w:val="00525126"/>
    <w:rsid w:val="00551312"/>
    <w:rsid w:val="00553CAD"/>
    <w:rsid w:val="005C1F3D"/>
    <w:rsid w:val="005E7B77"/>
    <w:rsid w:val="00622609"/>
    <w:rsid w:val="00630C08"/>
    <w:rsid w:val="00636338"/>
    <w:rsid w:val="00650214"/>
    <w:rsid w:val="0067375A"/>
    <w:rsid w:val="00681D45"/>
    <w:rsid w:val="00681D4A"/>
    <w:rsid w:val="00696B62"/>
    <w:rsid w:val="006A4833"/>
    <w:rsid w:val="006C7A84"/>
    <w:rsid w:val="0074781C"/>
    <w:rsid w:val="00771076"/>
    <w:rsid w:val="00781F22"/>
    <w:rsid w:val="007A3AAD"/>
    <w:rsid w:val="007E75DE"/>
    <w:rsid w:val="00801235"/>
    <w:rsid w:val="008032C3"/>
    <w:rsid w:val="008861A2"/>
    <w:rsid w:val="00897C72"/>
    <w:rsid w:val="008D3BA2"/>
    <w:rsid w:val="008D46D5"/>
    <w:rsid w:val="008F17C8"/>
    <w:rsid w:val="00927C15"/>
    <w:rsid w:val="00990BAB"/>
    <w:rsid w:val="00A153AB"/>
    <w:rsid w:val="00A47AD9"/>
    <w:rsid w:val="00AD3E46"/>
    <w:rsid w:val="00AE234C"/>
    <w:rsid w:val="00B13A0B"/>
    <w:rsid w:val="00B32BB7"/>
    <w:rsid w:val="00B768E8"/>
    <w:rsid w:val="00BF7083"/>
    <w:rsid w:val="00C32723"/>
    <w:rsid w:val="00C4345C"/>
    <w:rsid w:val="00C85E3A"/>
    <w:rsid w:val="00C92AE1"/>
    <w:rsid w:val="00CC79CB"/>
    <w:rsid w:val="00CD2329"/>
    <w:rsid w:val="00D17D45"/>
    <w:rsid w:val="00D314FA"/>
    <w:rsid w:val="00DB3076"/>
    <w:rsid w:val="00DC6537"/>
    <w:rsid w:val="00DE4392"/>
    <w:rsid w:val="00E05108"/>
    <w:rsid w:val="00E151FE"/>
    <w:rsid w:val="00E33FDA"/>
    <w:rsid w:val="00E4632A"/>
    <w:rsid w:val="00E71C7C"/>
    <w:rsid w:val="00E76AD9"/>
    <w:rsid w:val="00EC4F5E"/>
    <w:rsid w:val="00F11DC3"/>
    <w:rsid w:val="00F30946"/>
    <w:rsid w:val="00F438B5"/>
    <w:rsid w:val="00F45CA1"/>
    <w:rsid w:val="00F74710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B4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15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D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45"/>
  </w:style>
  <w:style w:type="paragraph" w:styleId="Footer">
    <w:name w:val="footer"/>
    <w:basedOn w:val="Normal"/>
    <w:link w:val="FooterChar"/>
    <w:uiPriority w:val="99"/>
    <w:unhideWhenUsed/>
    <w:rsid w:val="00681D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chardkeenstudio@gmail.com" TargetMode="External"/><Relationship Id="rId1" Type="http://schemas.openxmlformats.org/officeDocument/2006/relationships/hyperlink" Target="http://www.richardkeenstud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dcterms:created xsi:type="dcterms:W3CDTF">2023-01-27T14:51:00Z</dcterms:created>
  <dcterms:modified xsi:type="dcterms:W3CDTF">2024-02-11T01:59:00Z</dcterms:modified>
</cp:coreProperties>
</file>